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427C2" w14:textId="745ED9AE" w:rsidR="005D5102" w:rsidRDefault="00B136F9">
      <w:r w:rsidRPr="00B41EB2">
        <w:rPr>
          <w:rFonts w:ascii="Franklin Gothic Demi" w:hAnsi="Franklin Gothic Demi"/>
          <w:noProof/>
        </w:rPr>
        <w:drawing>
          <wp:anchor distT="0" distB="0" distL="114300" distR="114300" simplePos="0" relativeHeight="251658240" behindDoc="0" locked="0" layoutInCell="1" allowOverlap="1" wp14:anchorId="067CC299" wp14:editId="2EF7D1AF">
            <wp:simplePos x="0" y="0"/>
            <wp:positionH relativeFrom="column">
              <wp:posOffset>-539115</wp:posOffset>
            </wp:positionH>
            <wp:positionV relativeFrom="page">
              <wp:posOffset>-295275</wp:posOffset>
            </wp:positionV>
            <wp:extent cx="3354070" cy="1885950"/>
            <wp:effectExtent l="0" t="0" r="0" b="0"/>
            <wp:wrapNone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63" b="24904"/>
                    <a:stretch/>
                  </pic:blipFill>
                  <pic:spPr bwMode="auto">
                    <a:xfrm>
                      <a:off x="0" y="0"/>
                      <a:ext cx="335407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48D72" w14:textId="507462FC" w:rsidR="005D5102" w:rsidRDefault="005D5102"/>
    <w:p w14:paraId="738E0AB3" w14:textId="0113196C" w:rsidR="005D5102" w:rsidRDefault="005D5102"/>
    <w:p w14:paraId="6B9CBA15" w14:textId="77777777" w:rsidR="005D5102" w:rsidRDefault="005D5102"/>
    <w:p w14:paraId="4DFF62AD" w14:textId="4F558575" w:rsidR="005D5102" w:rsidRDefault="0084631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E88E5E" wp14:editId="2373E4EE">
                <wp:simplePos x="0" y="0"/>
                <wp:positionH relativeFrom="column">
                  <wp:posOffset>-891540</wp:posOffset>
                </wp:positionH>
                <wp:positionV relativeFrom="paragraph">
                  <wp:posOffset>309880</wp:posOffset>
                </wp:positionV>
                <wp:extent cx="7877175" cy="0"/>
                <wp:effectExtent l="0" t="0" r="0" b="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771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072B2B" id="Connettore diritto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2pt,24.4pt" to="550.0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BpnpQEAAJ4DAAAOAAAAZHJzL2Uyb0RvYy54bWysU8uOEzEQvCPxD5bvZCZBkNUokz3sCi4I&#10;VrzuXk87Y8kvtU1m8ve0O8ksAqSVEBfLj67qrur27nb2ThwBs42hl+tVKwUEHQcbDr389vXdqxsp&#10;clFhUC4G6OUJsrzdv3yxm1IHmzhGNwAKIgm5m1Ivx1JS1zRZj+BVXsUEgR5NRK8KHfHQDKgmYveu&#10;2bTt22aKOCSMGnKm2/vzo9wzvzGgyydjMhThekm1FV6R18e6Nvud6g6o0mj1pQz1D1V4ZQMlXaju&#10;VVHiB9o/qLzVGHM0ZaWjb6IxVgNrIDXr9jc1X0aVgLWQOTktNuX/R6s/Hu/CA5INU8pdTg9YVcwG&#10;vTDOpu/UU9ZFlYqZbTsttsFchKbL7c12u96+kUJf35ozRaVKmMt7iF7UTS+dDVWR6tTxQy6UlkKv&#10;IXR4KoJ35eSgBrvwGYywAyV7zWieD7hzKI6KOqu0hlDWtZvEx9EVZqxzC7B9HniJr1Dg2VnAm+fB&#10;C4Izx1AWsLch4t8Iynwt2Zzjrw6cdVcLHuNw4vawNTQErPAysHXKfj0z/Olb7X8CAAD//wMAUEsD&#10;BBQABgAIAAAAIQDCJ5qG3wAAAAsBAAAPAAAAZHJzL2Rvd25yZXYueG1sTI/LbsIwEEX3lfoP1iB1&#10;B3aqiKI0DkLl0QWrAh9g4mkSYY/T2IGUr68Ri7KcmaM75+bzwRp2xs43jiQkEwEMqXS6oUrCYb8e&#10;z4D5oEgr4wgl/KKHefH8lKtMuwt94XkXKhZDyGdKQh1Cm3Huyxqt8hPXIsXbt+usCnHsKq47dYnh&#10;1vBXIabcqobih1q1+FFjedr1VsJKvHHz2VTL6Wn9s9pc+XK76a9SvoyGxTuwgEP4h+GmH9WhiE5H&#10;15P2zEgYJ6lIIyshncUONyIRIgF2vG94kfPHDsUfAAAA//8DAFBLAQItABQABgAIAAAAIQC2gziS&#10;/gAAAOEBAAATAAAAAAAAAAAAAAAAAAAAAABbQ29udGVudF9UeXBlc10ueG1sUEsBAi0AFAAGAAgA&#10;AAAhADj9If/WAAAAlAEAAAsAAAAAAAAAAAAAAAAALwEAAF9yZWxzLy5yZWxzUEsBAi0AFAAGAAgA&#10;AAAhAEOMGmelAQAAngMAAA4AAAAAAAAAAAAAAAAALgIAAGRycy9lMm9Eb2MueG1sUEsBAi0AFAAG&#10;AAgAAAAhAMInmobfAAAACwEAAA8AAAAAAAAAAAAAAAAA/wMAAGRycy9kb3ducmV2LnhtbFBLBQYA&#10;AAAABAAEAPMAAAALBQAAAAA=&#10;" strokecolor="#ddd [3204]" strokeweight="1.5pt">
                <v:stroke joinstyle="miter"/>
              </v:line>
            </w:pict>
          </mc:Fallback>
        </mc:AlternateContent>
      </w:r>
    </w:p>
    <w:p w14:paraId="20CF8DFE" w14:textId="739E932B" w:rsidR="005D5102" w:rsidRDefault="005D5102"/>
    <w:p w14:paraId="79A17C9C" w14:textId="4A5D3248" w:rsidR="005D5102" w:rsidRPr="00B41EB2" w:rsidRDefault="003B5ED2" w:rsidP="00AB4E71">
      <w:pPr>
        <w:pStyle w:val="Titolo1"/>
        <w:pBdr>
          <w:bottom w:val="single" w:sz="24" w:space="31" w:color="DDDDDD" w:themeColor="accent1"/>
        </w:pBdr>
        <w:shd w:val="clear" w:color="auto" w:fill="FFFFFF" w:themeFill="background1"/>
        <w:tabs>
          <w:tab w:val="center" w:pos="4677"/>
        </w:tabs>
        <w:rPr>
          <w:rFonts w:ascii="Franklin Gothic Demi" w:hAnsi="Franklin Gothic Demi"/>
          <w:color w:val="auto"/>
          <w:sz w:val="48"/>
          <w:szCs w:val="48"/>
        </w:rPr>
      </w:pPr>
      <w:r>
        <w:rPr>
          <w:rFonts w:ascii="Franklin Gothic Demi" w:hAnsi="Franklin Gothic Demi"/>
          <w:color w:val="auto"/>
          <w:sz w:val="48"/>
          <w:szCs w:val="48"/>
        </w:rPr>
        <w:tab/>
      </w:r>
      <w:r w:rsidR="00AB4E71">
        <w:rPr>
          <w:rFonts w:ascii="Franklin Gothic Demi" w:hAnsi="Franklin Gothic Demi"/>
          <w:color w:val="auto"/>
          <w:sz w:val="48"/>
          <w:szCs w:val="48"/>
        </w:rPr>
        <w:t xml:space="preserve">  </w:t>
      </w:r>
      <w:r w:rsidR="00AB4E71" w:rsidRPr="00B41EB2">
        <w:rPr>
          <w:rFonts w:ascii="Franklin Gothic Demi" w:hAnsi="Franklin Gothic Demi"/>
          <w:color w:val="auto"/>
          <w:sz w:val="48"/>
          <w:szCs w:val="48"/>
        </w:rPr>
        <w:t>SCHEDA</w:t>
      </w:r>
      <w:r w:rsidR="00AB4E71" w:rsidRPr="00B41EB2">
        <w:rPr>
          <w:rFonts w:ascii="Franklin Gothic Demi" w:hAnsi="Franklin Gothic Demi"/>
          <w:noProof/>
          <w:color w:val="auto"/>
        </w:rPr>
        <w:t xml:space="preserve"> </w:t>
      </w:r>
      <w:r w:rsidR="00FD7514" w:rsidRPr="00B41EB2">
        <w:rPr>
          <w:rFonts w:ascii="Franklin Gothic Demi" w:hAnsi="Franklin Gothic Demi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B0BD3" wp14:editId="28D73CCA">
                <wp:simplePos x="0" y="0"/>
                <wp:positionH relativeFrom="column">
                  <wp:posOffset>918210</wp:posOffset>
                </wp:positionH>
                <wp:positionV relativeFrom="page">
                  <wp:posOffset>1838325</wp:posOffset>
                </wp:positionV>
                <wp:extent cx="1009650" cy="238125"/>
                <wp:effectExtent l="0" t="0" r="19050" b="28575"/>
                <wp:wrapNone/>
                <wp:docPr id="3" name="Rettangolo 3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0F2B85" id="Rettangolo 3" o:spid="_x0000_s1026" style="position:absolute;margin-left:72.3pt;margin-top:144.75pt;width:79.5pt;height:18.75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/SLegIAAIYFAAAOAAAAZHJzL2Uyb0RvYy54bWysVE1v2zAMvQ/YfxB0X21nTdcGdYogRYcB&#10;RRusHXpWZCkWIIuapMTJfv0o+SNZV+xQLAeFEslH8pnk9c2+0WQnnFdgSlqc5ZQIw6FSZlPSH893&#10;ny4p8YGZimkwoqQH4enN/OOH69bOxARq0JVwBEGMn7W2pHUIdpZlnteiYf4MrDColOAaFvDqNlnl&#10;WIvojc4meX6RteAq64AL7/H1tlPSecKXUvDwKKUXgeiSYm4hnS6d63hm82s22zhma8X7NNg7smiY&#10;Mhh0hLplgZGtU39BNYo78CDDGYcmAykVF6kGrKbIX1XzVDMrUi1IjrcjTf7/wfKH3ZNdOaShtX7m&#10;UYxV7KVr4j/mR/aJrMNIltgHwvGxyPOriylyylE3+XxZTKaRzezobZ0PXwU0JAoldfgxEkdsd+9D&#10;ZzqYxGAetKrulNbpEhtALLUjO4afbr0pevA/rLR5lyPmGD2zY8lJCgctIp4234UkqsIiJynh1I3H&#10;ZBjnwoSiU9WsEl2O0xx/Q5ZD+omQBBiRJVY3YvcAg2UHMmB39PT20VWkZh6d838l1jmPHikymDA6&#10;N8qAewtAY1V95M5+IKmjJrK0huqwcsRBN0re8juFn/ee+bBiDmcHOwL3QXjEQ2poSwq9REkN7tdb&#10;79EeWxq1lLQ4iyX1P7fMCUr0N4PNflWcn8fhTZfz6ZcJXtypZn2qMdtmCdgzBW4ey5MY7YMeROmg&#10;ecG1sYhRUcUMx9gl5cENl2XodgQuHi4Wi2SGA2tZuDdPlkfwyGps3+f9C3O27/GA0/EAw9yy2atW&#10;72yjp4HFNoBUaQ6OvPZ847CnxukXU9wmp/dkdVyf898AAAD//wMAUEsDBBQABgAIAAAAIQBhvJzo&#10;4QAAAAsBAAAPAAAAZHJzL2Rvd25yZXYueG1sTI9BT8MwDIXvSPyHyEjcWLJ2lFGaTmjSNGkcJjYk&#10;rllr2orGaZusK/x6zAlufvbT8/ey1WRbMeLgG0ca5jMFAqlwZUOVhrfj5m4JwgdDpWkdoYYv9LDK&#10;r68yk5buQq84HkIlOIR8ajTUIXSplL6o0Ro/cx0S3z7cYE1gOVSyHMyFw20rI6USaU1D/KE2Ha5r&#10;LD4PZ6tB7d77cb7u++0et8fvZEM7eom1vr2Znp9ABJzCnxl+8RkdcmY6uTOVXrSsF4uErRqi5eM9&#10;CHbEKubNiYfoQYHMM/m/Q/4DAAD//wMAUEsBAi0AFAAGAAgAAAAhALaDOJL+AAAA4QEAABMAAAAA&#10;AAAAAAAAAAAAAAAAAFtDb250ZW50X1R5cGVzXS54bWxQSwECLQAUAAYACAAAACEAOP0h/9YAAACU&#10;AQAACwAAAAAAAAAAAAAAAAAvAQAAX3JlbHMvLnJlbHNQSwECLQAUAAYACAAAACEA1KP0i3oCAACG&#10;BQAADgAAAAAAAAAAAAAAAAAuAgAAZHJzL2Uyb0RvYy54bWxQSwECLQAUAAYACAAAACEAYbyc6OEA&#10;AAALAQAADwAAAAAAAAAAAAAAAADUBAAAZHJzL2Rvd25yZXYueG1sUEsFBgAAAAAEAAQA8wAAAOIF&#10;AAAAAA==&#10;" fillcolor="white [3212]" strokecolor="white [3212]" strokeweight="1pt">
                <w10:wrap anchory="page"/>
              </v:rect>
            </w:pict>
          </mc:Fallback>
        </mc:AlternateContent>
      </w:r>
      <w:r w:rsidR="005D5102" w:rsidRPr="00B41EB2">
        <w:rPr>
          <w:rFonts w:ascii="Franklin Gothic Demi" w:hAnsi="Franklin Gothic Demi"/>
          <w:color w:val="auto"/>
          <w:sz w:val="48"/>
          <w:szCs w:val="48"/>
        </w:rPr>
        <w:t>TECNICA</w:t>
      </w:r>
    </w:p>
    <w:p w14:paraId="16D86C7C" w14:textId="55F7BD46" w:rsidR="00192993" w:rsidRPr="00B41EB2" w:rsidRDefault="00AB4E71" w:rsidP="00AB4E71">
      <w:pPr>
        <w:pStyle w:val="Titolo1"/>
        <w:pBdr>
          <w:bottom w:val="single" w:sz="24" w:space="31" w:color="DDDDDD" w:themeColor="accent1"/>
        </w:pBdr>
        <w:shd w:val="clear" w:color="auto" w:fill="FFFFFF" w:themeFill="background1"/>
        <w:rPr>
          <w:rFonts w:ascii="Franklin Gothic Demi" w:hAnsi="Franklin Gothic Demi"/>
          <w:b/>
          <w:bCs/>
          <w:i/>
          <w:iCs/>
          <w:color w:val="auto"/>
          <w:sz w:val="48"/>
          <w:szCs w:val="48"/>
        </w:rPr>
      </w:pPr>
      <w:r>
        <w:rPr>
          <w:rFonts w:ascii="Franklin Gothic Demi" w:hAnsi="Franklin Gothic Demi"/>
          <w:color w:val="auto"/>
          <w:sz w:val="48"/>
          <w:szCs w:val="48"/>
        </w:rPr>
        <w:t xml:space="preserve">          </w:t>
      </w:r>
      <w:r w:rsidR="00DA061E">
        <w:rPr>
          <w:rFonts w:ascii="Franklin Gothic Demi" w:hAnsi="Franklin Gothic Demi"/>
          <w:color w:val="auto"/>
          <w:sz w:val="48"/>
          <w:szCs w:val="48"/>
        </w:rPr>
        <w:t xml:space="preserve">          </w:t>
      </w:r>
      <w:r>
        <w:rPr>
          <w:rFonts w:ascii="Franklin Gothic Demi" w:hAnsi="Franklin Gothic Demi"/>
          <w:color w:val="auto"/>
          <w:sz w:val="48"/>
          <w:szCs w:val="48"/>
        </w:rPr>
        <w:t xml:space="preserve">    </w:t>
      </w:r>
      <w:r w:rsidR="00B136F9">
        <w:rPr>
          <w:rFonts w:ascii="Franklin Gothic Demi" w:hAnsi="Franklin Gothic Demi"/>
          <w:color w:val="auto"/>
          <w:sz w:val="48"/>
          <w:szCs w:val="48"/>
        </w:rPr>
        <w:t xml:space="preserve">     </w:t>
      </w:r>
      <w:r w:rsidR="00B41EB2" w:rsidRPr="00B41EB2">
        <w:rPr>
          <w:rFonts w:ascii="Franklin Gothic Demi" w:hAnsi="Franklin Gothic Demi"/>
          <w:color w:val="auto"/>
          <w:sz w:val="48"/>
          <w:szCs w:val="48"/>
        </w:rPr>
        <w:t xml:space="preserve"> </w:t>
      </w:r>
      <w:r w:rsidR="00B136F9">
        <w:rPr>
          <w:rFonts w:ascii="Franklin Gothic Demi" w:hAnsi="Franklin Gothic Demi"/>
          <w:color w:val="auto"/>
          <w:sz w:val="48"/>
          <w:szCs w:val="48"/>
        </w:rPr>
        <w:t>k2</w:t>
      </w:r>
      <w:r w:rsidR="00DA061E">
        <w:rPr>
          <w:rFonts w:ascii="Franklin Gothic Demi" w:hAnsi="Franklin Gothic Demi"/>
          <w:color w:val="auto"/>
          <w:sz w:val="48"/>
          <w:szCs w:val="48"/>
        </w:rPr>
        <w:t xml:space="preserve"> </w:t>
      </w:r>
    </w:p>
    <w:p w14:paraId="08F0F93E" w14:textId="4CFB98A3" w:rsidR="005D5102" w:rsidRPr="00DA061E" w:rsidRDefault="00B136F9" w:rsidP="00DA061E">
      <w:pPr>
        <w:pStyle w:val="Titolo1"/>
        <w:pBdr>
          <w:bottom w:val="single" w:sz="24" w:space="31" w:color="DDDDDD" w:themeColor="accent1"/>
        </w:pBdr>
        <w:shd w:val="clear" w:color="auto" w:fill="FFFFFF" w:themeFill="background1"/>
        <w:tabs>
          <w:tab w:val="left" w:pos="240"/>
          <w:tab w:val="center" w:pos="4677"/>
        </w:tabs>
        <w:rPr>
          <w:rFonts w:ascii="Franklin Gothic Demi" w:hAnsi="Franklin Gothic Demi"/>
          <w:color w:val="auto"/>
          <w:sz w:val="24"/>
          <w:szCs w:val="24"/>
        </w:rPr>
      </w:pPr>
      <w:r>
        <w:rPr>
          <w:rFonts w:ascii="Franklin Gothic Demi" w:hAnsi="Franklin Gothic Demi"/>
          <w:b/>
          <w:bCs/>
          <w:i/>
          <w:iCs/>
          <w:color w:val="auto"/>
          <w:sz w:val="48"/>
          <w:szCs w:val="48"/>
        </w:rPr>
        <w:t xml:space="preserve">                      </w:t>
      </w:r>
      <w:r>
        <w:rPr>
          <w:rFonts w:ascii="Franklin Gothic Demi" w:hAnsi="Franklin Gothic Demi"/>
          <w:b/>
          <w:bCs/>
          <w:i/>
          <w:iCs/>
          <w:color w:val="auto"/>
          <w:sz w:val="24"/>
          <w:szCs w:val="24"/>
        </w:rPr>
        <w:t>adesivo per piastrelle</w:t>
      </w:r>
    </w:p>
    <w:p w14:paraId="79CFDF59" w14:textId="787B7AD2" w:rsidR="00B2324D" w:rsidRPr="00B2324D" w:rsidRDefault="00B75F44" w:rsidP="00986FD5">
      <w:pPr>
        <w:spacing w:beforeAutospacing="1" w:after="100" w:afterAutospacing="1" w:line="220" w:lineRule="atLeast"/>
        <w:ind w:left="5664"/>
        <w:jc w:val="right"/>
        <w:rPr>
          <w:rStyle w:val="Enfasigrassetto"/>
          <w:rFonts w:ascii="Georgia" w:hAnsi="Georgia" w:cs="Times New Roman"/>
          <w:sz w:val="24"/>
          <w:szCs w:val="24"/>
        </w:rPr>
      </w:pPr>
      <w:r>
        <w:rPr>
          <w:rStyle w:val="Enfasicorsivo"/>
          <w:rFonts w:ascii="Georgia" w:hAnsi="Georgia"/>
          <w:b/>
          <w:bCs/>
          <w:i/>
          <w:iCs/>
          <w:color w:val="auto"/>
          <w:sz w:val="24"/>
          <w:szCs w:val="24"/>
        </w:rPr>
        <w:t xml:space="preserve">                                   </w:t>
      </w:r>
      <w:r w:rsidR="00B136F9" w:rsidRPr="00986FD5">
        <w:rPr>
          <w:rStyle w:val="Enfasicorsivo"/>
          <w:rFonts w:ascii="Georgia" w:hAnsi="Georgia"/>
          <w:b/>
          <w:bCs/>
          <w:i/>
          <w:iCs/>
          <w:color w:val="0070C0"/>
          <w:sz w:val="24"/>
          <w:szCs w:val="24"/>
        </w:rPr>
        <w:t>k2 è un adesivo cementizio migliorato (c2TE)</w:t>
      </w:r>
      <w:r w:rsidRPr="00986FD5">
        <w:rPr>
          <w:rStyle w:val="Enfasigrassetto"/>
          <w:rFonts w:ascii="Georgia" w:hAnsi="Georgia" w:cs="Times New Roman"/>
          <w:color w:val="0070C0"/>
          <w:sz w:val="24"/>
          <w:szCs w:val="24"/>
        </w:rPr>
        <w:t xml:space="preserve"> </w:t>
      </w:r>
      <w:r w:rsidR="00B136F9" w:rsidRPr="00986FD5">
        <w:rPr>
          <w:rStyle w:val="Enfasigrassetto"/>
          <w:rFonts w:ascii="Georgia" w:hAnsi="Georgia" w:cs="Times New Roman"/>
          <w:color w:val="0070C0"/>
          <w:sz w:val="24"/>
          <w:szCs w:val="24"/>
        </w:rPr>
        <w:t xml:space="preserve">PER LA POSA </w:t>
      </w:r>
      <w:r w:rsidR="00986FD5" w:rsidRPr="00986FD5">
        <w:rPr>
          <w:rStyle w:val="Enfasigrassetto"/>
          <w:rFonts w:ascii="Georgia" w:hAnsi="Georgia" w:cs="Times New Roman"/>
          <w:color w:val="0070C0"/>
          <w:sz w:val="24"/>
          <w:szCs w:val="24"/>
        </w:rPr>
        <w:t xml:space="preserve"> INTERNA/ESTERNA </w:t>
      </w:r>
      <w:r w:rsidR="00B136F9" w:rsidRPr="00986FD5">
        <w:rPr>
          <w:rStyle w:val="Enfasigrassetto"/>
          <w:rFonts w:ascii="Georgia" w:hAnsi="Georgia" w:cs="Times New Roman"/>
          <w:color w:val="0070C0"/>
          <w:sz w:val="24"/>
          <w:szCs w:val="24"/>
        </w:rPr>
        <w:t xml:space="preserve">DI PIASTRELLE CERAMICHE , MATERIALE LAPIDEO ,E MOSAICI DI OGNI TIPO A </w:t>
      </w:r>
      <w:r w:rsidR="00986FD5" w:rsidRPr="00986FD5">
        <w:rPr>
          <w:rStyle w:val="Enfasigrassetto"/>
          <w:rFonts w:ascii="Georgia" w:hAnsi="Georgia" w:cs="Times New Roman"/>
          <w:color w:val="0070C0"/>
          <w:sz w:val="24"/>
          <w:szCs w:val="24"/>
        </w:rPr>
        <w:t xml:space="preserve"> </w:t>
      </w:r>
      <w:r w:rsidR="00B136F9" w:rsidRPr="00986FD5">
        <w:rPr>
          <w:rStyle w:val="Enfasigrassetto"/>
          <w:rFonts w:ascii="Georgia" w:hAnsi="Georgia" w:cs="Times New Roman"/>
          <w:color w:val="0070C0"/>
          <w:sz w:val="24"/>
          <w:szCs w:val="24"/>
        </w:rPr>
        <w:t xml:space="preserve">PAVIMENTO , PARETE SOFFITTO </w:t>
      </w:r>
      <w:r w:rsidR="00986FD5">
        <w:rPr>
          <w:rStyle w:val="Enfasigrassetto"/>
          <w:rFonts w:ascii="Georgia" w:hAnsi="Georgia" w:cs="Times New Roman"/>
          <w:sz w:val="24"/>
          <w:szCs w:val="24"/>
        </w:rPr>
        <w:t>.</w:t>
      </w:r>
      <w:r>
        <w:rPr>
          <w:rStyle w:val="Enfasigrassetto"/>
          <w:rFonts w:ascii="Georgia" w:hAnsi="Georgia" w:cs="Times New Roman"/>
          <w:sz w:val="24"/>
          <w:szCs w:val="24"/>
        </w:rPr>
        <w:t xml:space="preserve">  </w:t>
      </w:r>
    </w:p>
    <w:p w14:paraId="7D7573A7" w14:textId="78341A8F" w:rsidR="00B2324D" w:rsidRDefault="00B75F44" w:rsidP="00E7492E">
      <w:pPr>
        <w:pStyle w:val="Nessunaspaziatura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</w:p>
    <w:p w14:paraId="4ECCC377" w14:textId="64E04397" w:rsidR="00E7492E" w:rsidRDefault="00E7492E" w:rsidP="00E7492E">
      <w:pPr>
        <w:pStyle w:val="Nessunaspaziatura"/>
        <w:rPr>
          <w:rStyle w:val="Enfasigrassetto"/>
          <w:rFonts w:ascii="Times New Roman" w:hAnsi="Times New Roman" w:cs="Times New Roman"/>
          <w:sz w:val="24"/>
          <w:szCs w:val="24"/>
        </w:rPr>
      </w:pPr>
      <w:r w:rsidRPr="00E7492E">
        <w:rPr>
          <w:rFonts w:ascii="Times New Roman" w:hAnsi="Times New Roman" w:cs="Times New Roman"/>
          <w:b/>
          <w:bCs/>
          <w:sz w:val="24"/>
          <w:szCs w:val="24"/>
        </w:rPr>
        <w:t>INDICAZIONI DI IMPIEGO</w:t>
      </w:r>
    </w:p>
    <w:p w14:paraId="3583FD34" w14:textId="42C648E9" w:rsidR="00BD4F99" w:rsidRDefault="00E7492E" w:rsidP="00E7492E">
      <w:pPr>
        <w:pStyle w:val="Nessunaspaziatura"/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     </w:t>
      </w:r>
      <w:r w:rsidR="00986FD5">
        <w:rPr>
          <w:rStyle w:val="Enfasigrassetto"/>
          <w:rFonts w:ascii="Times New Roman" w:hAnsi="Times New Roman" w:cs="Times New Roman"/>
          <w:sz w:val="24"/>
          <w:szCs w:val="24"/>
        </w:rPr>
        <w:t xml:space="preserve">    </w:t>
      </w:r>
      <w:r w:rsidR="00614472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 w:rsidR="00986FD5">
        <w:rPr>
          <w:rStyle w:val="Enfasigrassetto"/>
          <w:rFonts w:ascii="Times New Roman" w:hAnsi="Times New Roman" w:cs="Times New Roman"/>
          <w:sz w:val="24"/>
          <w:szCs w:val="24"/>
        </w:rPr>
        <w:t xml:space="preserve">      </w:t>
      </w:r>
      <w:r w:rsidR="00986FD5" w:rsidRPr="00986FD5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Applicabile come adesivo per l’incollaggio di piastrelle ceramiche                                                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</w:t>
      </w:r>
      <w:r w:rsidR="00986FD5" w:rsidRPr="00986FD5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(monocottura, bicottura , grès porcellanatocotto etc..), materiali lapideo su</w:t>
      </w:r>
      <w:r w:rsidR="00986FD5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:</w:t>
      </w:r>
    </w:p>
    <w:p w14:paraId="00BEC115" w14:textId="572FE9E3" w:rsidR="0028756F" w:rsidRDefault="00986FD5" w:rsidP="00E7492E">
      <w:pPr>
        <w:pStyle w:val="Nessunaspaziatura"/>
        <w:ind w:left="4080"/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-   </w:t>
      </w:r>
      <w:r w:rsidR="00E7492E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Pareti ad intonaco cementizio e malta</w:t>
      </w:r>
    </w:p>
    <w:p w14:paraId="1CB8A1DC" w14:textId="77777777" w:rsidR="00E7492E" w:rsidRDefault="00986FD5" w:rsidP="00E7492E">
      <w:pPr>
        <w:pStyle w:val="Nessunaspaziatura"/>
        <w:ind w:left="4080"/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</w:t>
      </w:r>
      <w:r w:rsidR="00E7492E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-  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Pareti in blocchi di calcestruzzo cellulare</w:t>
      </w:r>
    </w:p>
    <w:p w14:paraId="0F5C26A3" w14:textId="5E640007" w:rsidR="00986FD5" w:rsidRDefault="00E7492E" w:rsidP="00E7492E">
      <w:pPr>
        <w:pStyle w:val="Nessunaspaziatura"/>
        <w:ind w:left="4080"/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-  Massetti cementizi , stagionati ed asciutti</w:t>
      </w:r>
      <w:r w:rsidR="00986FD5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705FC8CE" w14:textId="30064312" w:rsidR="00E7492E" w:rsidRDefault="00E7492E" w:rsidP="00E7492E">
      <w:pPr>
        <w:pStyle w:val="Nessunaspaziatura"/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-  Pareti verniciate in interni accertandosi che la pittura sia ben ancorata</w:t>
      </w:r>
    </w:p>
    <w:p w14:paraId="69BB3AF7" w14:textId="77777777" w:rsidR="00E7492E" w:rsidRDefault="00BD4F99" w:rsidP="00E7492E">
      <w:pPr>
        <w:pStyle w:val="Nessunaspaziatura"/>
        <w:ind w:left="2832"/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E7492E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E7492E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-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E7492E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Sovrapposizione di piastrelle su pavimentazione già esistente </w:t>
      </w:r>
    </w:p>
    <w:p w14:paraId="1DC6C1EF" w14:textId="7DD0E6E2" w:rsidR="008D6881" w:rsidRDefault="008D6881" w:rsidP="00E7492E">
      <w:pPr>
        <w:pStyle w:val="Nessunaspaziatura"/>
        <w:ind w:left="2832"/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-Ideale per grandi formati</w:t>
      </w:r>
    </w:p>
    <w:p w14:paraId="6A671D1A" w14:textId="77777777" w:rsidR="00E7492E" w:rsidRDefault="00E7492E" w:rsidP="00E7492E">
      <w:pPr>
        <w:pStyle w:val="Nessunaspaziatura"/>
        <w:ind w:left="2832"/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C61591F" w14:textId="77777777" w:rsidR="00E7492E" w:rsidRDefault="00E7492E" w:rsidP="00E7492E">
      <w:pPr>
        <w:pStyle w:val="Nessunaspaziatura"/>
        <w:ind w:left="2832"/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D0F84D0" w14:textId="10D4522E" w:rsidR="00614472" w:rsidRDefault="00BD4F99" w:rsidP="00E7492E">
      <w:pPr>
        <w:pStyle w:val="Nessunaspaziatura"/>
        <w:ind w:left="2832"/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</w:p>
    <w:p w14:paraId="26565256" w14:textId="77777777" w:rsidR="008F4CD7" w:rsidRDefault="0028756F" w:rsidP="008F4CD7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 xml:space="preserve">CARATTERISTICHE 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    </w:t>
      </w:r>
      <w:r w:rsidR="00D1690B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 w:rsidR="008F4CD7"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8F4CD7" w:rsidRPr="008F4CD7">
        <w:rPr>
          <w:rStyle w:val="Enfasigrassetto"/>
          <w:rFonts w:ascii="Times New Roman" w:hAnsi="Times New Roman" w:cs="Times New Roman"/>
          <w:sz w:val="24"/>
          <w:szCs w:val="24"/>
        </w:rPr>
        <w:t>Facile  lavorabilità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  <w:r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DC2B77" w:rsidRPr="00364981">
        <w:rPr>
          <w:rStyle w:val="Enfasigrassetto"/>
          <w:rFonts w:ascii="Times New Roman" w:hAnsi="Times New Roman" w:cs="Times New Roman"/>
          <w:sz w:val="24"/>
          <w:szCs w:val="24"/>
        </w:rPr>
        <w:t>TECNICHE</w:t>
      </w:r>
      <w:r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                         </w:t>
      </w:r>
      <w:r w:rsidR="00D1690B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 </w:t>
      </w:r>
      <w:r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4CD7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</w:t>
      </w:r>
      <w:r w:rsidRPr="00E509AD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Aspetto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: polvere bianca 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  <w:r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</w:t>
      </w:r>
      <w:r w:rsidR="008F4CD7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</w:t>
      </w:r>
      <w:r w:rsidR="00D1690B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509AD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Spessore massimo degli inerti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: 0,65 mm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  <w:r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</w:t>
      </w:r>
      <w:r w:rsidR="008F4CD7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Pr="00E509AD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Tempo di essiccazione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: in relazione all’assorbimento del supporto e alla       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                                                      </w:t>
      </w:r>
      <w:r w:rsidR="008F4CD7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</w:t>
      </w:r>
      <w:r w:rsidR="00D1690B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temperatura esterna</w:t>
      </w:r>
      <w:r w:rsidR="00DC2B77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. </w:t>
      </w:r>
    </w:p>
    <w:p w14:paraId="478C924A" w14:textId="77777777" w:rsidR="008F4CD7" w:rsidRDefault="008F4CD7" w:rsidP="008F4CD7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</w:t>
      </w:r>
      <w:r w:rsidRPr="008F4CD7">
        <w:rPr>
          <w:rStyle w:val="Enfasigrassetto"/>
          <w:rFonts w:ascii="Times New Roman" w:hAnsi="Times New Roman" w:cs="Times New Roman"/>
          <w:sz w:val="24"/>
          <w:szCs w:val="24"/>
        </w:rPr>
        <w:t>Calpestabilità</w:t>
      </w:r>
      <w:r w:rsidR="00DC2B77" w:rsidRPr="008F4CD7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>:</w:t>
      </w:r>
      <w:r w:rsidRPr="008F4CD7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I pavimenti sono calpestabili dopo c.a. 24 ore</w:t>
      </w:r>
      <w:r w:rsidR="00DC2B77" w:rsidRPr="008F4CD7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</w:p>
    <w:p w14:paraId="2A273BF0" w14:textId="77777777" w:rsidR="00075917" w:rsidRDefault="008F4CD7" w:rsidP="00075917">
      <w:pPr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</w:t>
      </w:r>
      <w:r w:rsidR="00075917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075917" w:rsidRPr="00075917">
        <w:rPr>
          <w:rStyle w:val="Enfasigrassetto"/>
          <w:rFonts w:ascii="Times New Roman" w:hAnsi="Times New Roman" w:cs="Times New Roman"/>
          <w:sz w:val="24"/>
          <w:szCs w:val="24"/>
        </w:rPr>
        <w:t>Fuga:</w:t>
      </w:r>
      <w:r w:rsidR="00075917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Le fughe tra le piastrelle può essere applicata dopo circa 4-8 ore a parete e dopo 24 ore a pavimento</w:t>
      </w:r>
      <w:r w:rsidR="00DC2B77" w:rsidRPr="008F4CD7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</w:p>
    <w:p w14:paraId="3CD742C6" w14:textId="6B4E45D3" w:rsidR="00075917" w:rsidRPr="00075917" w:rsidRDefault="00075917" w:rsidP="00075917">
      <w:pPr>
        <w:jc w:val="center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075917">
        <w:rPr>
          <w:rStyle w:val="Enfasigrassetto"/>
          <w:rFonts w:ascii="Times New Roman" w:hAnsi="Times New Roman" w:cs="Times New Roman"/>
          <w:sz w:val="24"/>
          <w:szCs w:val="24"/>
        </w:rPr>
        <w:t>Resa:</w:t>
      </w:r>
      <w:r w:rsidR="00DC2B77" w:rsidRPr="00075917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 w:rsidRPr="00075917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da 3 a 4</w:t>
      </w:r>
      <w:r w:rsidR="008D688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075917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kg per </w:t>
      </w:r>
      <w:r w:rsidR="00704B4C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mq</w:t>
      </w:r>
    </w:p>
    <w:p w14:paraId="31C47A20" w14:textId="44E1CADF" w:rsidR="00C45C81" w:rsidRDefault="00C45C81" w:rsidP="00704B4C">
      <w:pPr>
        <w:pStyle w:val="Nessunaspaziatura"/>
        <w:tabs>
          <w:tab w:val="left" w:pos="3165"/>
        </w:tabs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14:paraId="5B83E46B" w14:textId="0D7EA1BC" w:rsidR="0029632C" w:rsidRPr="00CB7A10" w:rsidRDefault="0029632C" w:rsidP="00704B4C">
      <w:pPr>
        <w:keepNext/>
        <w:keepLines/>
        <w:spacing w:after="0"/>
        <w:ind w:left="708"/>
        <w:jc w:val="both"/>
        <w:rPr>
          <w:rStyle w:val="Enfasigrassetto"/>
          <w:rFonts w:ascii="Times New Roman" w:hAnsi="Times New Roman" w:cs="Times New Roman"/>
          <w:sz w:val="24"/>
          <w:szCs w:val="24"/>
        </w:rPr>
      </w:pPr>
      <w:r w:rsidRPr="00CB7A10">
        <w:rPr>
          <w:rStyle w:val="Enfasigrassetto"/>
          <w:rFonts w:ascii="Times New Roman" w:hAnsi="Times New Roman" w:cs="Times New Roman"/>
          <w:sz w:val="24"/>
          <w:szCs w:val="24"/>
        </w:rPr>
        <w:t xml:space="preserve">INDICAZIONI PER                    </w:t>
      </w:r>
      <w:r w:rsidR="004F6A31" w:rsidRPr="00CB7A10">
        <w:rPr>
          <w:rStyle w:val="Enfasigrassetto"/>
          <w:rFonts w:ascii="Times New Roman" w:hAnsi="Times New Roman" w:cs="Times New Roman"/>
          <w:sz w:val="24"/>
          <w:szCs w:val="24"/>
        </w:rPr>
        <w:t xml:space="preserve">     </w:t>
      </w:r>
      <w:r w:rsidR="00CB7A10" w:rsidRPr="00CB7A10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 w:rsidR="00CB7A10">
        <w:rPr>
          <w:rStyle w:val="Enfasigrassetto"/>
          <w:rFonts w:ascii="Times New Roman" w:hAnsi="Times New Roman" w:cs="Times New Roman"/>
          <w:sz w:val="24"/>
          <w:szCs w:val="24"/>
        </w:rPr>
        <w:t xml:space="preserve">       </w:t>
      </w:r>
      <w:r w:rsidR="00CB7A10" w:rsidRPr="00CB7A10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 w:rsidR="004F6A31" w:rsidRPr="00CB7A10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 w:rsidRPr="00CB7A10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Il sottofondo deve essere pulito da </w:t>
      </w:r>
      <w:r w:rsidR="008D6881" w:rsidRPr="00CB7A10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polveri</w:t>
      </w:r>
      <w:r w:rsidR="008D688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8D6881" w:rsidRPr="00CB7A10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ol</w:t>
      </w:r>
      <w:r w:rsidR="008D688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i</w:t>
      </w:r>
      <w:r w:rsidRPr="00CB7A10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e grassi</w:t>
      </w:r>
      <w:r w:rsidRPr="00CB7A10">
        <w:rPr>
          <w:rStyle w:val="Enfasigrassetto"/>
          <w:rFonts w:ascii="Times New Roman" w:hAnsi="Times New Roman" w:cs="Times New Roman"/>
          <w:sz w:val="24"/>
          <w:szCs w:val="24"/>
        </w:rPr>
        <w:t xml:space="preserve">     </w:t>
      </w:r>
    </w:p>
    <w:p w14:paraId="33399E9E" w14:textId="77777777" w:rsidR="0029632C" w:rsidRPr="00CB7A10" w:rsidRDefault="0029632C" w:rsidP="00D1690B">
      <w:pPr>
        <w:keepNext/>
        <w:keepLines/>
        <w:spacing w:after="0"/>
        <w:rPr>
          <w:rStyle w:val="Enfasigrassetto"/>
          <w:rFonts w:ascii="Times New Roman" w:hAnsi="Times New Roman" w:cs="Times New Roman"/>
          <w:sz w:val="24"/>
          <w:szCs w:val="24"/>
        </w:rPr>
      </w:pPr>
      <w:r w:rsidRPr="00CB7A10">
        <w:rPr>
          <w:rStyle w:val="Enfasigrassetto"/>
          <w:rFonts w:ascii="Times New Roman" w:hAnsi="Times New Roman" w:cs="Times New Roman"/>
          <w:sz w:val="24"/>
          <w:szCs w:val="24"/>
        </w:rPr>
        <w:t>L’APPLICAZIONE</w:t>
      </w:r>
    </w:p>
    <w:p w14:paraId="477D44ED" w14:textId="17FFEE22" w:rsidR="00C45C81" w:rsidRDefault="0029632C" w:rsidP="00704B4C">
      <w:pPr>
        <w:pStyle w:val="Nessunaspaziatura"/>
        <w:numPr>
          <w:ilvl w:val="5"/>
          <w:numId w:val="17"/>
        </w:numPr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Acqua di impasto circa </w:t>
      </w:r>
      <w:r w:rsidR="00704B4C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7/8 lt. </w:t>
      </w: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Versare prima l’acqua e poi il prodotto      </w:t>
      </w:r>
      <w:r w:rsidR="004F6A31"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lentamente,</w:t>
      </w:r>
      <w:r w:rsidR="004F6A31"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</w:t>
      </w: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miscelando       l’impasto con un  </w:t>
      </w:r>
      <w:r w:rsidR="004F6A31"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agitatore fino ad ottenere la consistenza desiderata</w:t>
      </w:r>
    </w:p>
    <w:p w14:paraId="0349E86A" w14:textId="1C6827A5" w:rsidR="004F6A31" w:rsidRDefault="00704B4C" w:rsidP="00704B4C">
      <w:pPr>
        <w:pStyle w:val="Nessunaspaziatura"/>
        <w:numPr>
          <w:ilvl w:val="5"/>
          <w:numId w:val="17"/>
        </w:numPr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Durata dell’impasto circa 8 ore</w:t>
      </w:r>
    </w:p>
    <w:p w14:paraId="71033553" w14:textId="77777777" w:rsidR="004F6A31" w:rsidRDefault="004F6A31" w:rsidP="00704B4C">
      <w:pPr>
        <w:pStyle w:val="Nessunaspaziatura"/>
        <w:numPr>
          <w:ilvl w:val="5"/>
          <w:numId w:val="17"/>
        </w:numPr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Applicare in spessori fino a 3/4mm per strato</w:t>
      </w:r>
    </w:p>
    <w:p w14:paraId="5BC96265" w14:textId="77777777" w:rsidR="004F6A31" w:rsidRDefault="004F6A31" w:rsidP="00704B4C">
      <w:pPr>
        <w:pStyle w:val="Nessunaspaziatura"/>
        <w:ind w:left="3540"/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10DB0F9" w14:textId="4210C883" w:rsidR="004F6A31" w:rsidRPr="004F6A31" w:rsidRDefault="004F6A31" w:rsidP="00704B4C">
      <w:pPr>
        <w:pStyle w:val="Nessunaspaziatura"/>
        <w:numPr>
          <w:ilvl w:val="5"/>
          <w:numId w:val="17"/>
        </w:numPr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Temperatura di ap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pli</w:t>
      </w: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icazione :da +5°C a +35°C.</w:t>
      </w:r>
    </w:p>
    <w:p w14:paraId="754B0922" w14:textId="77777777" w:rsidR="004F6A31" w:rsidRPr="004F6A31" w:rsidRDefault="004F6A31" w:rsidP="00704B4C">
      <w:pPr>
        <w:pStyle w:val="Nessunaspaziatura"/>
        <w:numPr>
          <w:ilvl w:val="5"/>
          <w:numId w:val="17"/>
        </w:numPr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Evitare l’applicazione in presenza di gelo,forte vento e</w:t>
      </w:r>
    </w:p>
    <w:p w14:paraId="12FD909F" w14:textId="77777777" w:rsidR="004F6A31" w:rsidRDefault="004F6A31" w:rsidP="00704B4C">
      <w:pPr>
        <w:pStyle w:val="Nessunaspaziatura"/>
        <w:numPr>
          <w:ilvl w:val="5"/>
          <w:numId w:val="17"/>
        </w:numPr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pioggia  o di sole battente</w:t>
      </w:r>
    </w:p>
    <w:p w14:paraId="712F80CB" w14:textId="77777777" w:rsidR="004F6A31" w:rsidRDefault="004F6A31" w:rsidP="00704B4C">
      <w:pPr>
        <w:pStyle w:val="Nessunaspaziatura"/>
        <w:ind w:left="3540"/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D047795" w14:textId="648EE72E" w:rsidR="004F6A31" w:rsidRDefault="004F6A31" w:rsidP="00704B4C">
      <w:pPr>
        <w:pStyle w:val="Nessunaspaziatura"/>
        <w:numPr>
          <w:ilvl w:val="5"/>
          <w:numId w:val="17"/>
        </w:numPr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Applicare manualmente con </w:t>
      </w:r>
      <w:r w:rsidR="00704B4C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spatola</w:t>
      </w: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di accia</w:t>
      </w:r>
      <w:r w:rsidR="00704B4C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i</w:t>
      </w: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="00704B4C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dentata</w:t>
      </w: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</w:p>
    <w:p w14:paraId="19B539DB" w14:textId="77777777" w:rsidR="004F6A31" w:rsidRDefault="004F6A31" w:rsidP="00704B4C">
      <w:pPr>
        <w:pStyle w:val="Nessunaspaziatura"/>
        <w:ind w:left="3540"/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9D8C498" w14:textId="77777777" w:rsidR="004F6A31" w:rsidRDefault="004F6A31" w:rsidP="00704B4C">
      <w:pPr>
        <w:pStyle w:val="Nessunaspaziatura"/>
        <w:numPr>
          <w:ilvl w:val="5"/>
          <w:numId w:val="17"/>
        </w:numPr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Non mescolare mai con altri materiali o additivi</w:t>
      </w:r>
    </w:p>
    <w:p w14:paraId="01144EE4" w14:textId="77777777" w:rsidR="004F6A31" w:rsidRDefault="004F6A31" w:rsidP="00704B4C">
      <w:pPr>
        <w:pStyle w:val="Nessunaspaziatura"/>
        <w:ind w:left="3540"/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43D0AA5" w14:textId="665DB40E" w:rsidR="004F6A31" w:rsidRDefault="00704B4C" w:rsidP="00704B4C">
      <w:pPr>
        <w:pStyle w:val="Nessunaspaziatura"/>
        <w:numPr>
          <w:ilvl w:val="5"/>
          <w:numId w:val="17"/>
        </w:numPr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Nel caso la piastrella sia polverosa lavarla tuffandola in acqua </w:t>
      </w:r>
    </w:p>
    <w:p w14:paraId="160B906E" w14:textId="77777777" w:rsidR="00704B4C" w:rsidRDefault="00704B4C" w:rsidP="00704B4C">
      <w:pPr>
        <w:pStyle w:val="Paragrafoelenco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128D1F7" w14:textId="6B711CFA" w:rsidR="00704B4C" w:rsidRDefault="00E35288" w:rsidP="00704B4C">
      <w:pPr>
        <w:pStyle w:val="Nessunaspaziatura"/>
        <w:numPr>
          <w:ilvl w:val="5"/>
          <w:numId w:val="17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Le piastrelle devono essere applicate esercitando una buona pressione per assicurarne la bagnatura.</w:t>
      </w:r>
    </w:p>
    <w:p w14:paraId="288B1A2A" w14:textId="77777777" w:rsidR="00E35288" w:rsidRDefault="00E35288" w:rsidP="00E35288">
      <w:pPr>
        <w:pStyle w:val="Paragrafoelenco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7ADFB36" w14:textId="77777777" w:rsidR="00E35288" w:rsidRDefault="00E35288" w:rsidP="00E35288">
      <w:pPr>
        <w:pStyle w:val="Nessunaspaziatura"/>
        <w:ind w:left="4320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FB37D15" w14:textId="4CAFCB34" w:rsidR="004F6A31" w:rsidRDefault="004F6A31" w:rsidP="00704B4C">
      <w:pPr>
        <w:pStyle w:val="Nessunaspaziatura"/>
        <w:numPr>
          <w:ilvl w:val="5"/>
          <w:numId w:val="17"/>
        </w:numPr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Pulizia degli attrezzi: con acqua, subito dopo l’utilizzo.   </w:t>
      </w:r>
    </w:p>
    <w:p w14:paraId="582F5280" w14:textId="12C35817" w:rsidR="00D1690B" w:rsidRDefault="00D1690B" w:rsidP="00D1690B">
      <w:pPr>
        <w:pStyle w:val="Nessunaspaziatura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</w:p>
    <w:p w14:paraId="710E43FB" w14:textId="001AE5E4" w:rsidR="00D1690B" w:rsidRDefault="00D1690B" w:rsidP="00D1690B">
      <w:pPr>
        <w:pStyle w:val="Nessunaspaziatura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Georgia" w:hAnsi="Georgia" w:cs="Times New Roman"/>
          <w:sz w:val="24"/>
          <w:szCs w:val="24"/>
        </w:rPr>
        <w:t xml:space="preserve">                                                       </w:t>
      </w:r>
    </w:p>
    <w:p w14:paraId="1FE0C276" w14:textId="0850E8C0" w:rsidR="00D37CC9" w:rsidRDefault="00D1690B" w:rsidP="00D1690B">
      <w:pPr>
        <w:pStyle w:val="Nessunaspaziatura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</w:p>
    <w:p w14:paraId="21AEBDAB" w14:textId="77777777" w:rsidR="00D37CC9" w:rsidRDefault="00D37CC9" w:rsidP="00D1690B">
      <w:pPr>
        <w:pStyle w:val="Nessunaspaziatura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26B73AA" w14:textId="5A0DED08" w:rsidR="00D1690B" w:rsidRPr="00D1690B" w:rsidRDefault="00D1690B" w:rsidP="00D37CC9">
      <w:pPr>
        <w:pStyle w:val="Nessunaspaziatura"/>
        <w:jc w:val="both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bookmarkStart w:id="0" w:name="_Hlk179980104"/>
      <w:r w:rsidRPr="00D1690B">
        <w:rPr>
          <w:rStyle w:val="Enfasigrassetto"/>
          <w:rFonts w:ascii="Georgia" w:hAnsi="Georgia" w:cs="Times New Roman"/>
          <w:sz w:val="24"/>
          <w:szCs w:val="24"/>
        </w:rPr>
        <w:t xml:space="preserve">IMMAGAZZINAGGIO </w:t>
      </w:r>
      <w:bookmarkEnd w:id="0"/>
      <w:r w:rsidRPr="00D1690B">
        <w:rPr>
          <w:rStyle w:val="Enfasigrassetto"/>
          <w:rFonts w:ascii="Georgia" w:hAnsi="Georgia" w:cs="Times New Roman"/>
          <w:sz w:val="24"/>
          <w:szCs w:val="24"/>
        </w:rPr>
        <w:t xml:space="preserve">        </w:t>
      </w:r>
      <w:r w:rsidR="00D37CC9">
        <w:rPr>
          <w:rStyle w:val="Enfasigrassetto"/>
          <w:rFonts w:ascii="Georgia" w:hAnsi="Georgia" w:cs="Times New Roman"/>
          <w:sz w:val="24"/>
          <w:szCs w:val="24"/>
        </w:rPr>
        <w:t xml:space="preserve">     </w:t>
      </w:r>
      <w:r w:rsidRPr="00D1690B">
        <w:rPr>
          <w:rStyle w:val="Enfasigrassetto"/>
          <w:rFonts w:ascii="Times New Roman" w:hAnsi="Times New Roman" w:cs="Times New Roman"/>
          <w:sz w:val="28"/>
          <w:szCs w:val="28"/>
        </w:rPr>
        <w:t xml:space="preserve">      </w:t>
      </w:r>
      <w:r w:rsidR="00D37CC9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Il prodotto, immagazzinato in sacchi da 25 kg, deve essere conservato  negli imballi originali integri, al riparo dall’umidità, ad una temperatura minima di 5 °C e massima di 30 °C.</w:t>
      </w:r>
      <w:r w:rsidR="00D37CC9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</w:p>
    <w:p w14:paraId="62A11011" w14:textId="22A07DA3" w:rsidR="00D1690B" w:rsidRPr="00D1690B" w:rsidRDefault="00D1690B" w:rsidP="00D1690B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Georgia" w:hAnsi="Georgia" w:cs="Times New Roman"/>
          <w:sz w:val="24"/>
          <w:szCs w:val="24"/>
        </w:rPr>
        <w:t xml:space="preserve">                         </w:t>
      </w:r>
    </w:p>
    <w:p w14:paraId="2F3DA45E" w14:textId="20A4F62D" w:rsidR="00D1690B" w:rsidRPr="00D1690B" w:rsidRDefault="00D1690B" w:rsidP="00D1690B">
      <w:pPr>
        <w:pStyle w:val="Nessunaspaziatura"/>
        <w:rPr>
          <w:rStyle w:val="Enfasigrassetto"/>
          <w:rFonts w:ascii="Georgia" w:hAnsi="Georgia" w:cs="Times New Roman"/>
          <w:sz w:val="24"/>
          <w:szCs w:val="24"/>
        </w:rPr>
      </w:pPr>
    </w:p>
    <w:p w14:paraId="2EA01446" w14:textId="0200A318" w:rsidR="004F6A31" w:rsidRDefault="00D37CC9" w:rsidP="004F6A31">
      <w:pPr>
        <w:pStyle w:val="Nessunaspaziatura"/>
        <w:ind w:left="2520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D37CC9">
        <w:rPr>
          <w:rStyle w:val="Enfasigrassetto"/>
          <w:b w:val="0"/>
          <w:bCs w:val="0"/>
          <w:noProof/>
        </w:rPr>
        <w:drawing>
          <wp:anchor distT="0" distB="0" distL="114300" distR="114300" simplePos="0" relativeHeight="251665408" behindDoc="0" locked="0" layoutInCell="1" allowOverlap="1" wp14:anchorId="3B3A61D0" wp14:editId="3DAF0F05">
            <wp:simplePos x="0" y="0"/>
            <wp:positionH relativeFrom="column">
              <wp:posOffset>95250</wp:posOffset>
            </wp:positionH>
            <wp:positionV relativeFrom="paragraph">
              <wp:posOffset>5715</wp:posOffset>
            </wp:positionV>
            <wp:extent cx="5943600" cy="866775"/>
            <wp:effectExtent l="0" t="0" r="0" b="0"/>
            <wp:wrapSquare wrapText="bothSides"/>
            <wp:docPr id="654503146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</w:t>
      </w:r>
    </w:p>
    <w:p w14:paraId="530AB4FB" w14:textId="1A09AFD3" w:rsidR="004F6A31" w:rsidRPr="004F6A31" w:rsidRDefault="00D37CC9" w:rsidP="00D37CC9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sectPr w:rsidR="004F6A31" w:rsidRPr="004F6A31" w:rsidSect="0029632C">
          <w:type w:val="continuous"/>
          <w:pgSz w:w="12240" w:h="15840" w:code="1"/>
          <w:pgMar w:top="720" w:right="720" w:bottom="720" w:left="720" w:header="709" w:footer="709" w:gutter="0"/>
          <w:cols w:space="708"/>
          <w:docGrid w:linePitch="382"/>
        </w:sect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CACD24" wp14:editId="00AADFAA">
                <wp:simplePos x="0" y="0"/>
                <wp:positionH relativeFrom="page">
                  <wp:align>right</wp:align>
                </wp:positionH>
                <wp:positionV relativeFrom="paragraph">
                  <wp:posOffset>982980</wp:posOffset>
                </wp:positionV>
                <wp:extent cx="7743825" cy="857250"/>
                <wp:effectExtent l="0" t="0" r="28575" b="19050"/>
                <wp:wrapSquare wrapText="bothSides"/>
                <wp:docPr id="2109743274" name="Rettangolo con angoli arrotondati 2109743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3825" cy="857250"/>
                        </a:xfrm>
                        <a:prstGeom prst="roundRect">
                          <a:avLst/>
                        </a:prstGeom>
                        <a:solidFill>
                          <a:srgbClr val="DDDDDD"/>
                        </a:solidFill>
                        <a:ln w="12700" cap="flat" cmpd="sng" algn="ctr">
                          <a:solidFill>
                            <a:srgbClr val="DDDDDD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453E3C" w14:textId="453F9440" w:rsidR="00D37CC9" w:rsidRPr="00A61116" w:rsidRDefault="00D37CC9" w:rsidP="00D37CC9">
                            <w:pPr>
                              <w:shd w:val="clear" w:color="auto" w:fill="FFFFFF" w:themeFill="background1"/>
                              <w:jc w:val="center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3B5ED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Colorificio Militello s.r.l. </w:t>
                            </w:r>
                            <w:r w:rsidRPr="003B5ED2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TEL. 0922 479302</w:t>
                            </w:r>
                            <w:r w:rsidRPr="003B5ED2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  <w:t xml:space="preserve">Contrada Merceri - 92020 Santa Elisabetta (AG)          </w:t>
                            </w:r>
                            <w:r w:rsidR="008D6881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mail</w:t>
                            </w:r>
                            <w:r w:rsidR="006D78C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:</w:t>
                            </w:r>
                            <w:r w:rsidR="008D6881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colmilitello@gmail.com</w:t>
                            </w:r>
                            <w:r w:rsidRPr="003B5ED2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                                                          </w:t>
                            </w:r>
                            <w:r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colmilitello@gmail.com</w:t>
                            </w:r>
                          </w:p>
                          <w:p w14:paraId="52715E32" w14:textId="77777777" w:rsidR="00D37CC9" w:rsidRDefault="00D37CC9" w:rsidP="00D37CC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23796F4" w14:textId="77777777" w:rsidR="00D37CC9" w:rsidRPr="00A43A80" w:rsidRDefault="00D37CC9" w:rsidP="00D37CC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CACD24" id="Rettangolo con angoli arrotondati 2109743274" o:spid="_x0000_s1026" style="position:absolute;margin-left:558.55pt;margin-top:77.4pt;width:609.75pt;height:67.5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iHKbQIAAPwEAAAOAAAAZHJzL2Uyb0RvYy54bWysVE1v2zAMvQ/YfxB0X51kydIFdYqgQYcB&#10;RRu0HXpmZCk2oK9RSuzu14+SnX6fhvkgkxbFJz4++uy8M5odJIbG2ZKPT0acSStc1dhdyX/dX345&#10;5SxEsBVoZ2XJH2Xg58vPn85av5ATVztdSWSUxIZF60tex+gXRRFELQ2EE+elpU3l0EAkF3dFhdBS&#10;dqOLyWj0rWgdVh6dkCHQ13W/yZc5v1JSxBulgoxMl5zuFvOKed2mtViewWKH4OtGDNeAf7iFgcYS&#10;6FOqNURge2zepTKNQBeciifCmcIp1QiZa6BqxqM31dzV4GWuhcgJ/omm8P/SiuvDnd8g0dD6sAhk&#10;pio6hSa96X6sy2Q9PpElu8gEfZzPp19PJzPOBO2dzuaTWWazeD7tMcQf0hmWjJKj29vqljqSiYLD&#10;VYgES/HHuIQYnG6qy0br7OBue6GRHYC6t85PahgdeRWmLWtJe5P5iDosgFSkNEQyja9KHuyOM9A7&#10;kqeImLFfnQ4fgGTwGirZQ89G9ByR+/D3t0hVrCHU/ZEM0avLNJEkrhtDNKVEx0zaJhiZRTpw8dyD&#10;ZMVu2w2N2brqcYMMXS/g4MVlQ3hXEOIGkBRLldMUxhtalHZEhxsszmqHfz76nuJJSLTLWUsTQFT9&#10;3gNKzvRPSxL7Pp5O08hkZ0oNJgdf7mxf7ti9uXDUpjHNuxfZTPFRH02FzjzQsK4SKm2BFYTdN2Vw&#10;LmI/mTTuQq5WOYzGxEO8sndepOSJssT0ffcA6AdlRdLktTtOCyzeaKuPTSetW+2jU00WXqK455Wa&#10;mRwasdzW4XeQZviln6Oef1rLvwAAAP//AwBQSwMEFAAGAAgAAAAhADtIkb/eAAAACQEAAA8AAABk&#10;cnMvZG93bnJldi54bWxMj8FOwzAQRO9I/IO1SNyonYhWaYhToVIkrqQgenTjbWI1tkPsJuHv2Z7g&#10;uDuzs2+KzWw7NuIQjHcSkoUAhq722rhGwsf+9SEDFqJyWnXeoYQfDLApb28KlWs/uXccq9gwCnEh&#10;VxLaGPuc81C3aFVY+B4daSc/WBVpHBquBzVRuO14KsSKW2UcfWhVj9sW63N1sYSxPezw7VuYr89k&#10;tRvEZMbDSyXl/d38/AQs4hz/zHDFpxsoienoL04H1kmgIpG2y0cqcJXTZL0EdpSQZusMeFnw/w3K&#10;XwAAAP//AwBQSwECLQAUAAYACAAAACEAtoM4kv4AAADhAQAAEwAAAAAAAAAAAAAAAAAAAAAAW0Nv&#10;bnRlbnRfVHlwZXNdLnhtbFBLAQItABQABgAIAAAAIQA4/SH/1gAAAJQBAAALAAAAAAAAAAAAAAAA&#10;AC8BAABfcmVscy8ucmVsc1BLAQItABQABgAIAAAAIQBk0iHKbQIAAPwEAAAOAAAAAAAAAAAAAAAA&#10;AC4CAABkcnMvZTJvRG9jLnhtbFBLAQItABQABgAIAAAAIQA7SJG/3gAAAAkBAAAPAAAAAAAAAAAA&#10;AAAAAMcEAABkcnMvZG93bnJldi54bWxQSwUGAAAAAAQABADzAAAA0gUAAAAA&#10;" fillcolor="#ddd" strokecolor="#a2a2a2" strokeweight="1pt">
                <v:stroke joinstyle="miter"/>
                <v:textbox>
                  <w:txbxContent>
                    <w:p w14:paraId="43453E3C" w14:textId="453F9440" w:rsidR="00D37CC9" w:rsidRPr="00A61116" w:rsidRDefault="00D37CC9" w:rsidP="00D37CC9">
                      <w:pPr>
                        <w:shd w:val="clear" w:color="auto" w:fill="FFFFFF" w:themeFill="background1"/>
                        <w:jc w:val="center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3B5ED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Colorificio Militello s.r.l. </w:t>
                      </w:r>
                      <w:r w:rsidRPr="003B5ED2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TEL. 0922 479302</w:t>
                      </w:r>
                      <w:r w:rsidRPr="003B5ED2">
                        <w:rPr>
                          <w:color w:val="000000" w:themeColor="text1"/>
                          <w:sz w:val="22"/>
                          <w:szCs w:val="22"/>
                        </w:rPr>
                        <w:br/>
                        <w:t xml:space="preserve">Contrada Merceri - 92020 Santa Elisabetta (AG)          </w:t>
                      </w:r>
                      <w:r w:rsidR="008D6881">
                        <w:rPr>
                          <w:color w:val="000000" w:themeColor="text1"/>
                          <w:sz w:val="22"/>
                          <w:szCs w:val="22"/>
                        </w:rPr>
                        <w:t>mail</w:t>
                      </w:r>
                      <w:r w:rsidR="006D78C5">
                        <w:rPr>
                          <w:color w:val="000000" w:themeColor="text1"/>
                          <w:sz w:val="22"/>
                          <w:szCs w:val="22"/>
                        </w:rPr>
                        <w:t>:</w:t>
                      </w:r>
                      <w:r w:rsidR="008D6881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colmilitello@gmail.com</w:t>
                      </w:r>
                      <w:r w:rsidRPr="003B5ED2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                                                              </w:t>
                      </w:r>
                      <w:r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>colmilitello@gmail.com</w:t>
                      </w:r>
                    </w:p>
                    <w:p w14:paraId="52715E32" w14:textId="77777777" w:rsidR="00D37CC9" w:rsidRDefault="00D37CC9" w:rsidP="00D37CC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23796F4" w14:textId="77777777" w:rsidR="00D37CC9" w:rsidRPr="00A43A80" w:rsidRDefault="00D37CC9" w:rsidP="00D37CC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</w:t>
      </w:r>
    </w:p>
    <w:p w14:paraId="0B8E8B1F" w14:textId="73060A64" w:rsidR="00B75F44" w:rsidRPr="00B75F44" w:rsidRDefault="00B75F44" w:rsidP="00B75F44">
      <w:pPr>
        <w:spacing w:after="0" w:line="480" w:lineRule="auto"/>
        <w:ind w:right="-227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sectPr w:rsidR="00B75F44" w:rsidRPr="00B75F44" w:rsidSect="00D63A61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bookmarkStart w:id="1" w:name="_Hlk179958641"/>
    </w:p>
    <w:bookmarkEnd w:id="1"/>
    <w:p w14:paraId="6D6FEFF0" w14:textId="2425AAF8" w:rsidR="00364981" w:rsidRDefault="00956FBB" w:rsidP="00A23AD8">
      <w:pPr>
        <w:spacing w:beforeAutospacing="1" w:after="0"/>
        <w:ind w:right="-227"/>
        <w:rPr>
          <w:rStyle w:val="Enfasigrassetto"/>
          <w:rFonts w:ascii="Times New Roman" w:hAnsi="Times New Roman" w:cs="Times New Roman"/>
          <w:sz w:val="28"/>
          <w:szCs w:val="28"/>
        </w:rPr>
      </w:pPr>
      <w:r>
        <w:rPr>
          <w:rStyle w:val="Enfasigrassetto"/>
          <w:rFonts w:ascii="Times New Roman" w:hAnsi="Times New Roman" w:cs="Times New Roman"/>
          <w:sz w:val="28"/>
          <w:szCs w:val="28"/>
        </w:rPr>
        <w:t xml:space="preserve"> </w:t>
      </w:r>
      <w:r w:rsidR="00B75F44">
        <w:rPr>
          <w:rStyle w:val="Enfasigrassetto"/>
          <w:rFonts w:ascii="Times New Roman" w:hAnsi="Times New Roman" w:cs="Times New Roman"/>
          <w:sz w:val="28"/>
          <w:szCs w:val="28"/>
        </w:rPr>
        <w:t xml:space="preserve"> </w:t>
      </w:r>
    </w:p>
    <w:p w14:paraId="00A232B5" w14:textId="3059762F" w:rsidR="00B75F44" w:rsidRDefault="00B75F44" w:rsidP="00A23AD8">
      <w:pPr>
        <w:spacing w:beforeAutospacing="1" w:after="0"/>
        <w:ind w:right="-227"/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6B4B52D3" w14:textId="10E0A65B" w:rsidR="00B75F44" w:rsidRDefault="00B75F44" w:rsidP="00A23AD8">
      <w:pPr>
        <w:spacing w:beforeAutospacing="1" w:after="0"/>
        <w:ind w:right="-227"/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1E70CEBE" w14:textId="1EEE9FC3" w:rsidR="00B75F44" w:rsidRDefault="00B75F44" w:rsidP="00A23AD8">
      <w:pPr>
        <w:spacing w:beforeAutospacing="1" w:after="0"/>
        <w:ind w:right="-227"/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79BCF235" w14:textId="77B1A03D" w:rsidR="00B75F44" w:rsidRDefault="00B75F44" w:rsidP="00A23AD8">
      <w:pPr>
        <w:spacing w:beforeAutospacing="1" w:after="0"/>
        <w:ind w:right="-227"/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2E5616E8" w14:textId="6A88FDC7" w:rsidR="00B75F44" w:rsidRDefault="00B75F44" w:rsidP="00A23AD8">
      <w:pPr>
        <w:spacing w:beforeAutospacing="1" w:after="0"/>
        <w:ind w:right="-227"/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6487DB60" w14:textId="7B6595CF" w:rsidR="00B75F44" w:rsidRDefault="00B75F44" w:rsidP="00A23AD8">
      <w:pPr>
        <w:spacing w:beforeAutospacing="1" w:after="0"/>
        <w:ind w:right="-227"/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616E25EC" w14:textId="588DF278" w:rsidR="00B75F44" w:rsidRDefault="00B75F44" w:rsidP="00A23AD8">
      <w:pPr>
        <w:spacing w:beforeAutospacing="1" w:after="0"/>
        <w:ind w:right="-227"/>
        <w:rPr>
          <w:rStyle w:val="Enfasigrassetto"/>
          <w:rFonts w:ascii="Times New Roman" w:hAnsi="Times New Roman" w:cs="Times New Roman"/>
          <w:sz w:val="28"/>
          <w:szCs w:val="28"/>
        </w:rPr>
        <w:sectPr w:rsidR="00B75F44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013B3077" w14:textId="5A069B52" w:rsidR="00956FBB" w:rsidRDefault="00E03E43" w:rsidP="002963E6">
      <w:pPr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</w:p>
    <w:p w14:paraId="6F2D746E" w14:textId="6ACC85E8" w:rsidR="00956FBB" w:rsidRPr="00956FBB" w:rsidRDefault="00E03E43" w:rsidP="00956FBB">
      <w:pPr>
        <w:rPr>
          <w:rStyle w:val="Enfasigrassetto"/>
          <w:rFonts w:ascii="Times New Roman" w:hAnsi="Times New Roman" w:cs="Times New Roman"/>
          <w:sz w:val="28"/>
          <w:szCs w:val="28"/>
        </w:rPr>
      </w:pPr>
      <w:r w:rsidRPr="00956FBB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</w:t>
      </w:r>
    </w:p>
    <w:p w14:paraId="0FB886B8" w14:textId="77777777" w:rsidR="00956FBB" w:rsidRDefault="00956FBB" w:rsidP="00956FBB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</w:t>
      </w:r>
    </w:p>
    <w:p w14:paraId="5B95E3D3" w14:textId="3CFFE161" w:rsidR="00956FBB" w:rsidRPr="00956FBB" w:rsidRDefault="00956FBB" w:rsidP="00956FBB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956FBB" w:rsidRPr="00956FBB" w:rsidSect="00956FBB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</w:p>
    <w:p w14:paraId="3A4E9F63" w14:textId="0932BF41" w:rsidR="00956FBB" w:rsidRPr="00956FBB" w:rsidRDefault="001C1036" w:rsidP="00956FBB">
      <w:pPr>
        <w:pStyle w:val="Paragrafoelenco"/>
        <w:ind w:left="360"/>
        <w:rPr>
          <w:rStyle w:val="Enfasigrassetto"/>
          <w:rFonts w:ascii="Times New Roman" w:hAnsi="Times New Roman" w:cs="Times New Roman"/>
          <w:sz w:val="28"/>
          <w:szCs w:val="28"/>
        </w:rPr>
      </w:pPr>
      <w:bookmarkStart w:id="2" w:name="_Hlk179979760"/>
      <w:r>
        <w:rPr>
          <w:rStyle w:val="Enfasigrassetto"/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bookmarkEnd w:id="2"/>
    <w:p w14:paraId="0A23B266" w14:textId="70F73570" w:rsidR="00956FBB" w:rsidRPr="00956FBB" w:rsidRDefault="00956FBB" w:rsidP="00956FBB">
      <w:pPr>
        <w:ind w:left="360"/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409ADE82" w14:textId="3D10D684" w:rsidR="00364981" w:rsidRDefault="00F0102D" w:rsidP="008C5CA0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</w:p>
    <w:p w14:paraId="74A8444F" w14:textId="0F6300E0" w:rsidR="00364981" w:rsidRDefault="00E03E43" w:rsidP="00D37CC9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sectPr w:rsidR="00364981" w:rsidSect="00364981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73476971" w14:textId="796EC36E" w:rsidR="00364981" w:rsidRPr="00ED229A" w:rsidRDefault="00F0102D" w:rsidP="00F0102D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sectPr w:rsidR="00364981" w:rsidRPr="00ED229A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</w:p>
    <w:p w14:paraId="468C36A8" w14:textId="10D3A6F8" w:rsidR="00447411" w:rsidRDefault="00447411" w:rsidP="00447411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44741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3284428E" w14:textId="3AFE73D5" w:rsidR="00447411" w:rsidRPr="00447411" w:rsidRDefault="00447411" w:rsidP="00447411">
      <w:pPr>
        <w:rPr>
          <w:rStyle w:val="Enfasigrassetto"/>
          <w:rFonts w:ascii="Times New Roman" w:hAnsi="Times New Roman" w:cs="Times New Roman"/>
          <w:sz w:val="22"/>
          <w:szCs w:val="22"/>
        </w:rPr>
        <w:sectPr w:rsidR="00447411" w:rsidRPr="0044741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7F328F1D" w14:textId="05FFB025" w:rsidR="00447411" w:rsidRPr="00447411" w:rsidRDefault="00447411" w:rsidP="00DB00D3">
      <w:pPr>
        <w:rPr>
          <w:rStyle w:val="Enfasidelicata"/>
          <w:rFonts w:ascii="Times New Roman" w:hAnsi="Times New Roman" w:cs="Times New Roman"/>
          <w:sz w:val="28"/>
          <w:szCs w:val="28"/>
        </w:rPr>
      </w:pPr>
    </w:p>
    <w:sectPr w:rsidR="00447411" w:rsidRPr="00447411" w:rsidSect="00447411">
      <w:type w:val="continuous"/>
      <w:pgSz w:w="11906" w:h="16838" w:code="9"/>
      <w:pgMar w:top="1134" w:right="1418" w:bottom="1134" w:left="1134" w:header="709" w:footer="709" w:gutter="0"/>
      <w:cols w:num="2"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03923" w14:textId="77777777" w:rsidR="00594A25" w:rsidRDefault="00594A25" w:rsidP="00B2324D">
      <w:pPr>
        <w:spacing w:after="0"/>
      </w:pPr>
      <w:r>
        <w:separator/>
      </w:r>
    </w:p>
  </w:endnote>
  <w:endnote w:type="continuationSeparator" w:id="0">
    <w:p w14:paraId="5D7CBFB9" w14:textId="77777777" w:rsidR="00594A25" w:rsidRDefault="00594A25" w:rsidP="00B232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3A0CA" w14:textId="77777777" w:rsidR="00594A25" w:rsidRDefault="00594A25" w:rsidP="00B2324D">
      <w:pPr>
        <w:spacing w:after="0"/>
      </w:pPr>
      <w:r>
        <w:separator/>
      </w:r>
    </w:p>
  </w:footnote>
  <w:footnote w:type="continuationSeparator" w:id="0">
    <w:p w14:paraId="3C46D69A" w14:textId="77777777" w:rsidR="00594A25" w:rsidRDefault="00594A25" w:rsidP="00B2324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0B4D"/>
    <w:multiLevelType w:val="hybridMultilevel"/>
    <w:tmpl w:val="7A8260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C2958"/>
    <w:multiLevelType w:val="hybridMultilevel"/>
    <w:tmpl w:val="BC2ED9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215F4"/>
    <w:multiLevelType w:val="hybridMultilevel"/>
    <w:tmpl w:val="6A0CBFB2"/>
    <w:lvl w:ilvl="0" w:tplc="0410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12F62840"/>
    <w:multiLevelType w:val="hybridMultilevel"/>
    <w:tmpl w:val="9392B9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743F4"/>
    <w:multiLevelType w:val="hybridMultilevel"/>
    <w:tmpl w:val="51DE21A6"/>
    <w:lvl w:ilvl="0" w:tplc="0410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F990A1A"/>
    <w:multiLevelType w:val="hybridMultilevel"/>
    <w:tmpl w:val="B6CC4868"/>
    <w:lvl w:ilvl="0" w:tplc="0410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15" w:hanging="360"/>
      </w:pPr>
      <w:rPr>
        <w:rFonts w:ascii="Wingdings" w:hAnsi="Wingdings" w:hint="default"/>
      </w:rPr>
    </w:lvl>
  </w:abstractNum>
  <w:abstractNum w:abstractNumId="6" w15:restartNumberingAfterBreak="0">
    <w:nsid w:val="42557008"/>
    <w:multiLevelType w:val="hybridMultilevel"/>
    <w:tmpl w:val="C9B0FF52"/>
    <w:lvl w:ilvl="0" w:tplc="93E89ED4">
      <w:numFmt w:val="bullet"/>
      <w:lvlText w:val="-"/>
      <w:lvlJc w:val="left"/>
      <w:pPr>
        <w:ind w:left="408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</w:abstractNum>
  <w:abstractNum w:abstractNumId="7" w15:restartNumberingAfterBreak="0">
    <w:nsid w:val="4A4451D8"/>
    <w:multiLevelType w:val="hybridMultilevel"/>
    <w:tmpl w:val="079437C4"/>
    <w:lvl w:ilvl="0" w:tplc="0410000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8" w15:restartNumberingAfterBreak="0">
    <w:nsid w:val="538901A0"/>
    <w:multiLevelType w:val="hybridMultilevel"/>
    <w:tmpl w:val="F6A4ACE0"/>
    <w:lvl w:ilvl="0" w:tplc="0410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58C54809"/>
    <w:multiLevelType w:val="hybridMultilevel"/>
    <w:tmpl w:val="7A021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ED5208"/>
    <w:multiLevelType w:val="hybridMultilevel"/>
    <w:tmpl w:val="2C04176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A724E0"/>
    <w:multiLevelType w:val="hybridMultilevel"/>
    <w:tmpl w:val="C3B0DF6A"/>
    <w:lvl w:ilvl="0" w:tplc="0410000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12" w15:restartNumberingAfterBreak="0">
    <w:nsid w:val="65A368DF"/>
    <w:multiLevelType w:val="hybridMultilevel"/>
    <w:tmpl w:val="FAE481A4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64C4653"/>
    <w:multiLevelType w:val="hybridMultilevel"/>
    <w:tmpl w:val="3806B9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3E5B9C"/>
    <w:multiLevelType w:val="hybridMultilevel"/>
    <w:tmpl w:val="5552A0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F3246"/>
    <w:multiLevelType w:val="hybridMultilevel"/>
    <w:tmpl w:val="E256BA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422631"/>
    <w:multiLevelType w:val="hybridMultilevel"/>
    <w:tmpl w:val="DA046C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27A7C"/>
    <w:multiLevelType w:val="hybridMultilevel"/>
    <w:tmpl w:val="5150F3B4"/>
    <w:lvl w:ilvl="0" w:tplc="0410000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18" w15:restartNumberingAfterBreak="0">
    <w:nsid w:val="7BE37489"/>
    <w:multiLevelType w:val="hybridMultilevel"/>
    <w:tmpl w:val="E16EC4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056395">
    <w:abstractNumId w:val="9"/>
  </w:num>
  <w:num w:numId="2" w16cid:durableId="866672380">
    <w:abstractNumId w:val="8"/>
  </w:num>
  <w:num w:numId="3" w16cid:durableId="2078630887">
    <w:abstractNumId w:val="4"/>
  </w:num>
  <w:num w:numId="4" w16cid:durableId="878587745">
    <w:abstractNumId w:val="11"/>
  </w:num>
  <w:num w:numId="5" w16cid:durableId="1980761172">
    <w:abstractNumId w:val="7"/>
  </w:num>
  <w:num w:numId="6" w16cid:durableId="43062486">
    <w:abstractNumId w:val="17"/>
  </w:num>
  <w:num w:numId="7" w16cid:durableId="1964770298">
    <w:abstractNumId w:val="5"/>
  </w:num>
  <w:num w:numId="8" w16cid:durableId="868033578">
    <w:abstractNumId w:val="2"/>
  </w:num>
  <w:num w:numId="9" w16cid:durableId="590621421">
    <w:abstractNumId w:val="1"/>
  </w:num>
  <w:num w:numId="10" w16cid:durableId="1777555578">
    <w:abstractNumId w:val="18"/>
  </w:num>
  <w:num w:numId="11" w16cid:durableId="1821726789">
    <w:abstractNumId w:val="3"/>
  </w:num>
  <w:num w:numId="12" w16cid:durableId="637803003">
    <w:abstractNumId w:val="13"/>
  </w:num>
  <w:num w:numId="13" w16cid:durableId="2040468607">
    <w:abstractNumId w:val="0"/>
  </w:num>
  <w:num w:numId="14" w16cid:durableId="1909611295">
    <w:abstractNumId w:val="14"/>
  </w:num>
  <w:num w:numId="15" w16cid:durableId="768966267">
    <w:abstractNumId w:val="16"/>
  </w:num>
  <w:num w:numId="16" w16cid:durableId="1409421438">
    <w:abstractNumId w:val="15"/>
  </w:num>
  <w:num w:numId="17" w16cid:durableId="1811435053">
    <w:abstractNumId w:val="10"/>
  </w:num>
  <w:num w:numId="18" w16cid:durableId="1377126170">
    <w:abstractNumId w:val="12"/>
  </w:num>
  <w:num w:numId="19" w16cid:durableId="4626988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281"/>
  <w:drawingGridVerticalSpacing w:val="19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14"/>
    <w:rsid w:val="00040692"/>
    <w:rsid w:val="00067750"/>
    <w:rsid w:val="00075917"/>
    <w:rsid w:val="000C4F99"/>
    <w:rsid w:val="00101106"/>
    <w:rsid w:val="00133CE9"/>
    <w:rsid w:val="00192993"/>
    <w:rsid w:val="001B2DE8"/>
    <w:rsid w:val="001C1036"/>
    <w:rsid w:val="0020470B"/>
    <w:rsid w:val="002533C3"/>
    <w:rsid w:val="0028756F"/>
    <w:rsid w:val="0029632C"/>
    <w:rsid w:val="002963E6"/>
    <w:rsid w:val="002967D3"/>
    <w:rsid w:val="002A734A"/>
    <w:rsid w:val="0030382E"/>
    <w:rsid w:val="00331D41"/>
    <w:rsid w:val="00360AE7"/>
    <w:rsid w:val="00364981"/>
    <w:rsid w:val="003B5ED2"/>
    <w:rsid w:val="004060CF"/>
    <w:rsid w:val="00447411"/>
    <w:rsid w:val="004742A2"/>
    <w:rsid w:val="004B3262"/>
    <w:rsid w:val="004F43FD"/>
    <w:rsid w:val="004F6A31"/>
    <w:rsid w:val="00504EEE"/>
    <w:rsid w:val="005407AB"/>
    <w:rsid w:val="00594A25"/>
    <w:rsid w:val="005A562D"/>
    <w:rsid w:val="005B154A"/>
    <w:rsid w:val="005C3315"/>
    <w:rsid w:val="005D5102"/>
    <w:rsid w:val="00614472"/>
    <w:rsid w:val="006B4416"/>
    <w:rsid w:val="006D78C5"/>
    <w:rsid w:val="006E23E7"/>
    <w:rsid w:val="006F4AD5"/>
    <w:rsid w:val="00704B4C"/>
    <w:rsid w:val="0074201B"/>
    <w:rsid w:val="008129E9"/>
    <w:rsid w:val="008276EF"/>
    <w:rsid w:val="00846311"/>
    <w:rsid w:val="00856D93"/>
    <w:rsid w:val="008C5CA0"/>
    <w:rsid w:val="008D6881"/>
    <w:rsid w:val="008F4CD7"/>
    <w:rsid w:val="00956FBB"/>
    <w:rsid w:val="00986FD5"/>
    <w:rsid w:val="009B4990"/>
    <w:rsid w:val="00A23AD8"/>
    <w:rsid w:val="00A43A80"/>
    <w:rsid w:val="00A61116"/>
    <w:rsid w:val="00AB4E71"/>
    <w:rsid w:val="00B136F9"/>
    <w:rsid w:val="00B2324D"/>
    <w:rsid w:val="00B41EB2"/>
    <w:rsid w:val="00B42CBC"/>
    <w:rsid w:val="00B75F44"/>
    <w:rsid w:val="00BD4F99"/>
    <w:rsid w:val="00C100DD"/>
    <w:rsid w:val="00C34E18"/>
    <w:rsid w:val="00C45C81"/>
    <w:rsid w:val="00C62C3A"/>
    <w:rsid w:val="00CA0C54"/>
    <w:rsid w:val="00CB7A10"/>
    <w:rsid w:val="00D1690B"/>
    <w:rsid w:val="00D37CC9"/>
    <w:rsid w:val="00D536CF"/>
    <w:rsid w:val="00D62A37"/>
    <w:rsid w:val="00D63A61"/>
    <w:rsid w:val="00DA061E"/>
    <w:rsid w:val="00DA3C7B"/>
    <w:rsid w:val="00DB00D3"/>
    <w:rsid w:val="00DC2B77"/>
    <w:rsid w:val="00DE7A13"/>
    <w:rsid w:val="00E03E43"/>
    <w:rsid w:val="00E16F39"/>
    <w:rsid w:val="00E2397B"/>
    <w:rsid w:val="00E35288"/>
    <w:rsid w:val="00E509AD"/>
    <w:rsid w:val="00E7492E"/>
    <w:rsid w:val="00EC514F"/>
    <w:rsid w:val="00ED229A"/>
    <w:rsid w:val="00F0102D"/>
    <w:rsid w:val="00F17668"/>
    <w:rsid w:val="00F5692A"/>
    <w:rsid w:val="00F72FF3"/>
    <w:rsid w:val="00F92A07"/>
    <w:rsid w:val="00FD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FCC58"/>
  <w15:chartTrackingRefBased/>
  <w15:docId w15:val="{57E089E5-C632-45D0-A6A9-4F7ECFD3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756F"/>
  </w:style>
  <w:style w:type="paragraph" w:styleId="Titolo1">
    <w:name w:val="heading 1"/>
    <w:basedOn w:val="Normale"/>
    <w:next w:val="Normale"/>
    <w:link w:val="Titolo1Carattere"/>
    <w:uiPriority w:val="9"/>
    <w:qFormat/>
    <w:rsid w:val="005D5102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D5102"/>
    <w:pPr>
      <w:pBdr>
        <w:top w:val="single" w:sz="24" w:space="0" w:color="F8F8F8" w:themeColor="accent1" w:themeTint="33"/>
        <w:left w:val="single" w:sz="24" w:space="0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D5102"/>
    <w:pPr>
      <w:pBdr>
        <w:top w:val="single" w:sz="6" w:space="2" w:color="DDDDDD" w:themeColor="accent1"/>
      </w:pBdr>
      <w:spacing w:before="300" w:after="0"/>
      <w:outlineLvl w:val="2"/>
    </w:pPr>
    <w:rPr>
      <w:caps/>
      <w:color w:val="6E6E6E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5102"/>
    <w:pPr>
      <w:pBdr>
        <w:top w:val="dotted" w:sz="6" w:space="2" w:color="DDDDDD" w:themeColor="accent1"/>
      </w:pBdr>
      <w:spacing w:before="200" w:after="0"/>
      <w:outlineLvl w:val="3"/>
    </w:pPr>
    <w:rPr>
      <w:caps/>
      <w:color w:val="A5A5A5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D5102"/>
    <w:pPr>
      <w:pBdr>
        <w:bottom w:val="single" w:sz="6" w:space="1" w:color="DDDDDD" w:themeColor="accent1"/>
      </w:pBdr>
      <w:spacing w:before="200" w:after="0"/>
      <w:outlineLvl w:val="4"/>
    </w:pPr>
    <w:rPr>
      <w:caps/>
      <w:color w:val="A5A5A5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D5102"/>
    <w:pPr>
      <w:pBdr>
        <w:bottom w:val="dotted" w:sz="6" w:space="1" w:color="DDDDDD" w:themeColor="accent1"/>
      </w:pBdr>
      <w:spacing w:before="200" w:after="0"/>
      <w:outlineLvl w:val="5"/>
    </w:pPr>
    <w:rPr>
      <w:caps/>
      <w:color w:val="A5A5A5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D5102"/>
    <w:pPr>
      <w:spacing w:before="200" w:after="0"/>
      <w:outlineLvl w:val="6"/>
    </w:pPr>
    <w:rPr>
      <w:caps/>
      <w:color w:val="A5A5A5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D510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D510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5102"/>
    <w:rPr>
      <w:caps/>
      <w:color w:val="FFFFFF" w:themeColor="background1"/>
      <w:spacing w:val="15"/>
      <w:sz w:val="22"/>
      <w:szCs w:val="22"/>
      <w:shd w:val="clear" w:color="auto" w:fill="DDDDDD" w:themeFill="accent1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D5102"/>
    <w:rPr>
      <w:caps/>
      <w:spacing w:val="15"/>
      <w:shd w:val="clear" w:color="auto" w:fill="F8F8F8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D5102"/>
    <w:rPr>
      <w:caps/>
      <w:color w:val="6E6E6E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5102"/>
    <w:rPr>
      <w:caps/>
      <w:color w:val="A5A5A5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D5102"/>
    <w:rPr>
      <w:caps/>
      <w:color w:val="A5A5A5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D5102"/>
    <w:rPr>
      <w:caps/>
      <w:color w:val="A5A5A5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D5102"/>
    <w:rPr>
      <w:caps/>
      <w:color w:val="A5A5A5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D5102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D5102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D5102"/>
    <w:rPr>
      <w:b/>
      <w:bCs/>
      <w:color w:val="A5A5A5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5D5102"/>
    <w:pPr>
      <w:spacing w:after="0"/>
    </w:pPr>
    <w:rPr>
      <w:rFonts w:asciiTheme="majorHAnsi" w:eastAsiaTheme="majorEastAsia" w:hAnsiTheme="majorHAnsi" w:cstheme="majorBidi"/>
      <w:caps/>
      <w:color w:val="DDDDDD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5D5102"/>
    <w:rPr>
      <w:rFonts w:asciiTheme="majorHAnsi" w:eastAsiaTheme="majorEastAsia" w:hAnsiTheme="majorHAnsi" w:cstheme="majorBidi"/>
      <w:caps/>
      <w:color w:val="DDDDDD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5102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5102"/>
    <w:rPr>
      <w:caps/>
      <w:color w:val="595959" w:themeColor="text1" w:themeTint="A6"/>
      <w:spacing w:val="10"/>
      <w:sz w:val="21"/>
      <w:szCs w:val="21"/>
    </w:rPr>
  </w:style>
  <w:style w:type="character" w:styleId="Enfasigrassetto">
    <w:name w:val="Strong"/>
    <w:uiPriority w:val="22"/>
    <w:qFormat/>
    <w:rsid w:val="005D5102"/>
    <w:rPr>
      <w:b/>
      <w:bCs/>
    </w:rPr>
  </w:style>
  <w:style w:type="character" w:styleId="Enfasicorsivo">
    <w:name w:val="Emphasis"/>
    <w:uiPriority w:val="20"/>
    <w:qFormat/>
    <w:rsid w:val="005D5102"/>
    <w:rPr>
      <w:caps/>
      <w:color w:val="6E6E6E" w:themeColor="accent1" w:themeShade="7F"/>
      <w:spacing w:val="5"/>
    </w:rPr>
  </w:style>
  <w:style w:type="paragraph" w:styleId="Nessunaspaziatura">
    <w:name w:val="No Spacing"/>
    <w:uiPriority w:val="1"/>
    <w:qFormat/>
    <w:rsid w:val="005D5102"/>
    <w:pPr>
      <w:spacing w:after="0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D5102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D5102"/>
    <w:rPr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D5102"/>
    <w:pPr>
      <w:spacing w:before="240" w:after="240"/>
      <w:ind w:left="1080" w:right="1080"/>
      <w:jc w:val="center"/>
    </w:pPr>
    <w:rPr>
      <w:color w:val="DDDDDD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D5102"/>
    <w:rPr>
      <w:color w:val="DDDDDD" w:themeColor="accent1"/>
      <w:sz w:val="24"/>
      <w:szCs w:val="24"/>
    </w:rPr>
  </w:style>
  <w:style w:type="character" w:styleId="Enfasidelicata">
    <w:name w:val="Subtle Emphasis"/>
    <w:uiPriority w:val="19"/>
    <w:qFormat/>
    <w:rsid w:val="005D5102"/>
    <w:rPr>
      <w:i/>
      <w:iCs/>
      <w:color w:val="6E6E6E" w:themeColor="accent1" w:themeShade="7F"/>
    </w:rPr>
  </w:style>
  <w:style w:type="character" w:styleId="Enfasiintensa">
    <w:name w:val="Intense Emphasis"/>
    <w:uiPriority w:val="21"/>
    <w:qFormat/>
    <w:rsid w:val="005D5102"/>
    <w:rPr>
      <w:b/>
      <w:bCs/>
      <w:caps/>
      <w:color w:val="6E6E6E" w:themeColor="accent1" w:themeShade="7F"/>
      <w:spacing w:val="10"/>
    </w:rPr>
  </w:style>
  <w:style w:type="character" w:styleId="Riferimentodelicato">
    <w:name w:val="Subtle Reference"/>
    <w:uiPriority w:val="31"/>
    <w:qFormat/>
    <w:rsid w:val="005D5102"/>
    <w:rPr>
      <w:b/>
      <w:bCs/>
      <w:color w:val="DDDDDD" w:themeColor="accent1"/>
    </w:rPr>
  </w:style>
  <w:style w:type="character" w:styleId="Riferimentointenso">
    <w:name w:val="Intense Reference"/>
    <w:uiPriority w:val="32"/>
    <w:qFormat/>
    <w:rsid w:val="005D5102"/>
    <w:rPr>
      <w:b/>
      <w:bCs/>
      <w:i/>
      <w:iCs/>
      <w:caps/>
      <w:color w:val="DDDDDD" w:themeColor="accent1"/>
    </w:rPr>
  </w:style>
  <w:style w:type="character" w:styleId="Titolodellibro">
    <w:name w:val="Book Title"/>
    <w:uiPriority w:val="33"/>
    <w:qFormat/>
    <w:rsid w:val="005D5102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D5102"/>
    <w:pPr>
      <w:outlineLvl w:val="9"/>
    </w:pPr>
  </w:style>
  <w:style w:type="paragraph" w:styleId="Paragrafoelenco">
    <w:name w:val="List Paragraph"/>
    <w:basedOn w:val="Normale"/>
    <w:uiPriority w:val="34"/>
    <w:qFormat/>
    <w:rsid w:val="002963E6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3649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498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498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498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4981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B2324D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324D"/>
  </w:style>
  <w:style w:type="paragraph" w:styleId="Pidipagina">
    <w:name w:val="footer"/>
    <w:basedOn w:val="Normale"/>
    <w:link w:val="PidipaginaCarattere"/>
    <w:uiPriority w:val="99"/>
    <w:unhideWhenUsed/>
    <w:rsid w:val="00B2324D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3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i Office">
  <a:themeElements>
    <a:clrScheme name="Gradazioni di grigio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2F230-35D5-4BDB-B47A-ED1D243DD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Militello</dc:creator>
  <cp:keywords/>
  <dc:description/>
  <cp:lastModifiedBy>Militello</cp:lastModifiedBy>
  <cp:revision>6</cp:revision>
  <cp:lastPrinted>2021-05-29T11:31:00Z</cp:lastPrinted>
  <dcterms:created xsi:type="dcterms:W3CDTF">2024-12-11T10:54:00Z</dcterms:created>
  <dcterms:modified xsi:type="dcterms:W3CDTF">2025-01-08T08:05:00Z</dcterms:modified>
</cp:coreProperties>
</file>